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154 769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Пункт редуцирования газа шкафной УГРШ-50Н-2ДМ-Г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153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Пункт редуцирования газа шкафной   УГРШ-50Н-2ДМ                                        </w:t>
              <w:br/>
              <w:t>
Изготовитель:                 ПКФ Экс-Форма, г. Саратов                                         </w:t>
              <w:br/>
              <w:t>
Установка газорегуляторная шкафная должна соответствовать требованиям законодательства и следующих нормативных документов:</w:t>
              <w:br/>
              <w:t>
	ТУ 4859-020-73339504-2015 АО «Газпром газораспределение» «ПУНКТЫ РЕДУЦИРОВАНИЯ ГАЗА ШКАФНЫЕ. Общие технические требования»;</w:t>
              <w:br/>
              <w:t>
	ГОСТ Р 54960-2012.</w:t>
              <w:br/>
              <w:t>
Количество линий редуцирования:</w:t>
              <w:br/>
              <w:t>
	основных: 1</w:t>
              <w:br/>
              <w:t>
	резервных: 1</w:t>
              <w:br/>
              <w:t>
Входное избыточное давление: </w:t>
              <w:br/>
              <w:t>
Рвх. макс., МПа: 1,2</w:t>
              <w:br/>
              <w:t>
Рвх. мин.,  МПа:  -</w:t>
              <w:br/>
              <w:t>
</w:t>
              <w:br/>
              <w:t>
Параметры линии редуцирования №1:</w:t>
              <w:br/>
              <w:t>
Тип регулятора давления:  РДК-50Н</w:t>
              <w:br/>
              <w:t>
Пропускная способность максимальная Qмакс., м3/ч:   6800 </w:t>
              <w:br/>
              <w:t>
Пропускная способность минимальная Qмин., м3/ч:  - </w:t>
              <w:br/>
              <w:t>
Выходное давление Рвых., МПа(кПа):  0,003</w:t>
              <w:br/>
              <w:t>
</w:t>
              <w:br/>
              <w:t>
Параметры линии редуцирования  №2:</w:t>
              <w:br/>
              <w:t>
Тип регулятора давления:    -</w:t>
              <w:br/>
              <w:t>
Пропускная способность максимальная Qмакс., м3/ч:  - </w:t>
              <w:br/>
              <w:t>
Пропускная способность минимальная Qмин., м3/ч:  -</w:t>
              <w:br/>
              <w:t>
Выходное давление Рвых., МПа(кПа):  -</w:t>
              <w:br/>
              <w:t>
Наличие обогрева:  -</w:t>
              <w:br/>
              <w:t>
Строительные и габаритные размеры:  согласно приложению</w:t>
              <w:br/>
              <w:t>
Требования к газопроводам и линиям редуцирования:</w:t>
              <w:br/>
              <w:t>
	газопроводы должны быть изготовлены из металлических труб;</w:t>
              <w:br/>
              <w:t>
	диаметры входного и выходного газопроводов – в соответствии с ТУ 4859-020-73339504-2015:</w:t>
              <w:br/>
              <w:t>
•	диаметр входного газопровода, мм:  80</w:t>
              <w:br/>
              <w:t>
•	диаметр выходного газопровода №1, мм:  100</w:t>
              <w:br/>
              <w:t>
диаметр выходного газопровода №2 , мм:</w:t>
              <w:br/>
              <w:t>
	резервные линии редуцирования по составу технических устройств должны полностью соответствовать основным линиям редуцирования;</w:t>
              <w:br/>
              <w:t>
	соединения труб должны быть неразъемными, на сварке (допускаются разъёмные соединения в местах присоединения технических устройств, контрольно-измерительных приборов, соединений на импульсных трубопроводах);</w:t>
              <w:br/>
              <w:t>
	рычажная система управления на корпусе защитных устройств должна быть закрытой;</w:t>
              <w:br/>
              <w:t>
          -  иные дополнительные требования.</w:t>
              <w:br/>
              <w:t>
Требования к запорной арматуре: </w:t>
              <w:br/>
              <w:t>
	запорная арматура должна соответствовать требованиям п. 4.5.1 ГОСТ Р 54960-2012;</w:t>
              <w:br/>
              <w:t>
	герметичность затвора запорной, предохранительной, защитной и редукционной арматуры ГРПШ должна соответствовать классу А;</w:t>
              <w:br/>
              <w:t>
          - иные дополнительные требования.</w:t>
              <w:br/>
              <w:t>
Требования к конструкции шкафа (в соответствии с ТУ 4859-020-73339504-2015):</w:t>
              <w:br/>
              <w:t>
          -  отсек для оборудования АСУ ТП: требования к отсеку/ нет (если не предусмотрен);</w:t>
              <w:br/>
              <w:t>
	материалы для утепления шкафа должны быть сертифицированы на соответствие требованиям Федерального закона от 22.07.2008 № 123-ФЗ Технический регламент о требованиях пожарной безопасности» (если предусмотрен обогрев);</w:t>
              <w:br/>
              <w:t>
	зазоры в шкафу для пропуска газопроводов и коммуникаций должны быть закрыты заглушками;</w:t>
              <w:br/>
              <w:t>
	 в местах креплений трубопроводов к опорам предусмотреть конструктивные элементы, предотвращающие нарушение антикоррозионного покрытия;</w:t>
              <w:br/>
              <w:t>
	на внутренней стороне боковой  стенки шкафа должен быть предусмотрен карман для хранения эксплуатационной документации;</w:t>
              <w:br/>
              <w:t>
	шкаф должен иметь строповые устройства, рассчитанные на его подъем в полностью собранном виде и исключающими повреждение стропами антикоррозионного покрытия шкафа;</w:t>
              <w:br/>
              <w:t>
         -  иные дополнительные требования.</w:t>
              <w:br/>
              <w:t>
Требования к материалам шкафа - в соответствии с ТУ 4859-020-73339504-2015): при наличии дополнительных требований</w:t>
              <w:br/>
              <w:t>
Требования к антикоррозионным покрытиям - в соответствии с ТУ 4859-020-73339504-2015: при наличии дополнительных требований</w:t>
              <w:br/>
              <w:t>
Дополнительное оборудование:</w:t>
              <w:br/>
              <w:t>
        - оборудование АСУ ТП: требования к оборудованию/ нет (если не предусмотрено);</w:t>
              <w:br/>
              <w:t>
        - узел учёта газа: требования к оборудованию/ нет (если не предусмотрено);</w:t>
              <w:br/>
              <w:t>
</w:t>
              <w:br/>
              <w:t>
        - иные дополнительные требования.</w:t>
              <w:br/>
              <w:t>
Требования к упаковке и маркировке - в соответствии с ГОСТ 54960-2012.</w:t>
              <w:br/>
              <w:t>
Требования к комплектности - в соответствии с ГОСТ Р 54960-20121:</w:t>
              <w:br/>
              <w:t>
	пункт редуцирования газа должен быть полностью укомплектован техническими устройствами и системами инженерно-технического обеспечения, входящими в его состав;</w:t>
              <w:br/>
              <w:t>
	в комплект поставки должны быть включены запасные герметизирующие прокладки для разъемных соединений, подвергающихся разборке при проведении технического обслуживания, и вводов коммуникаций в шкаф;</w:t>
              <w:br/>
              <w:t>
          -  иные дополнительные требования.</w:t>
              <w:br/>
              <w:t>
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Пункт редуцирования газа шкафной УГРШ-50Н-2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153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Пункт редуцирования газа шкафной   УГРШ-50Н-2                                      </w:t>
              <w:br/>
              <w:t>
Изготовитель:                 ПКФ Экс-Форма, г. Саратов                                         </w:t>
              <w:br/>
              <w:t>
Пункт редуцирования газа шкафной должен соответствовать требованиям законодательства и следующих нормативных документов:</w:t>
              <w:br/>
              <w:t>
	ТУ 4859-020-73339504-2015 АО «Газпром газораспределение» «ПУНКТЫ РЕДУЦИРОВАНИЯ ГАЗА ШКАФНЫЕ. Общие технические требования»;</w:t>
              <w:br/>
              <w:t>
	ГОСТ Р 54960-2012.</w:t>
              <w:br/>
              <w:t>
Количество линий редуцирования:</w:t>
              <w:br/>
              <w:t>
	основных: 1</w:t>
              <w:br/>
              <w:t>
	резервных: 1</w:t>
              <w:br/>
              <w:t>
Входное избыточное давление: </w:t>
              <w:br/>
              <w:t>
Рвх. макс., МПа: 0,6</w:t>
              <w:br/>
              <w:t>
Рвх. мин.,  МПа:  -</w:t>
              <w:br/>
              <w:t>
</w:t>
              <w:br/>
              <w:t>
Параметры линии редуцирования №1:</w:t>
              <w:br/>
              <w:t>
Тип регулятора давления:  РДП-50Н</w:t>
              <w:br/>
              <w:t>
Пропускная способность максимальная Qмакс., м3/ч:   3510 </w:t>
              <w:br/>
              <w:t>
Пропускная способность минимальная Qмин., м3/ч:  - </w:t>
              <w:br/>
              <w:t>
Выходное давление Рвых., МПа(кПа):  0,003</w:t>
              <w:br/>
              <w:t>
</w:t>
              <w:br/>
              <w:t>
Параметры линии редуцирования  №2:</w:t>
              <w:br/>
              <w:t>
Тип регулятора давления:    РДП-50Н</w:t>
              <w:br/>
              <w:t>
Пропускная способность максимальная Qмакс., м3/ч:  3510  </w:t>
              <w:br/>
              <w:t>
Пропускная способность минимальная Qмин., м3/ч:  -</w:t>
              <w:br/>
              <w:t>
Выходное давление Рвых., МПа(кПа):  - 0,003</w:t>
              <w:br/>
              <w:t>
Наличие обогрева:  -</w:t>
              <w:br/>
              <w:t>
Строительные и габаритные размеры:  согласно приложению</w:t>
              <w:br/>
              <w:t>
Требования к газопроводам и линиям редуцирования:</w:t>
              <w:br/>
              <w:t>
	газопроводы должны быть изготовлены из металлических труб;</w:t>
              <w:br/>
              <w:t>
	диаметры входного и выходного газопроводов – в соответствии с ТУ 4859-020-73339504-2015:</w:t>
              <w:br/>
              <w:t>
•	диаметр входного газопровода, мм:  </w:t>
              <w:br/>
              <w:t>
•	диаметр выходного газопровода №1, мм:  </w:t>
              <w:br/>
              <w:t>
диаметр выходного газопровода №2 , мм:</w:t>
              <w:br/>
              <w:t>
	резервные линии редуцирования по составу технических устройств должны полностью соответствовать основным линиям редуцирования;</w:t>
              <w:br/>
              <w:t>
	соединения труб должны быть неразъемными, на сварке (допускаются разъёмные соединения в местах присоединения технических устройств, контрольно-измерительных приборов, соединений на импульсных трубопроводах);</w:t>
              <w:br/>
              <w:t>
	рычажная система управления на корпусе защитных устройств должна быть закрытой;</w:t>
              <w:br/>
              <w:t>
          -  иные дополнительные требования.</w:t>
              <w:br/>
              <w:t>
Требования к запорной арматуре: </w:t>
              <w:br/>
              <w:t>
	запорная арматура должна соответствовать требованиям п. 4.5.1 ГОСТ Р 54960-2012;</w:t>
              <w:br/>
              <w:t>
	герметичность затвора запорной, предохранительной, защитной и редукционной арматуры ГРПШ должна соответствовать классу А;</w:t>
              <w:br/>
              <w:t>
          - иные дополнительные требования.</w:t>
              <w:br/>
              <w:t>
Требования к конструкции шкафа (в соответствии с ТУ 4859-020-73339504-2015):</w:t>
              <w:br/>
              <w:t>
          -  отсек для оборудования АСУ ТП: требования к отсеку/ нет (если не предусмотрен);</w:t>
              <w:br/>
              <w:t>
	материалы для утепления шкафа должны быть сертифицированы на соответствие требованиям Федерального закона от 22.07.2008 № 123-ФЗ Технический регламент о требованиях пожарной безопасности» (если предусмотрен обогрев);</w:t>
              <w:br/>
              <w:t>
	зазоры в шкафу для пропуска газопроводов и коммуникаций должны быть закрыты заглушками;</w:t>
              <w:br/>
              <w:t>
	 в местах креплений трубопроводов к опорам предусмотреть конструктивные элементы, предотвращающие нарушение антикоррозионного покрытия;</w:t>
              <w:br/>
              <w:t>
	на внутренней стороне боковой  стенки шкафа должен быть предусмотрен карман для хранения эксплуатационной документации;</w:t>
              <w:br/>
              <w:t>
	шкаф должен иметь строповые устройства, рассчитанные на его подъем в полностью собранном виде и исключающими повреждение стропами антикоррозионного покрытия шкафа;</w:t>
              <w:br/>
              <w:t>
         -  иные дополнительные требования.</w:t>
              <w:br/>
              <w:t>
Требования к материалам шкафа - в соответствии с ТУ 4859-020-73339504-2015): при наличии дополнительных требований</w:t>
              <w:br/>
              <w:t>
Требования к антикоррозионным покрытиям - в соответствии с ТУ 4859-020-73339504-2015: при наличии дополнительных требований</w:t>
              <w:br/>
              <w:t>
Дополнительное оборудование:</w:t>
              <w:br/>
              <w:t>
        - оборудование АСУ ТП: требования к оборудованию нет (если не предусмотрено);</w:t>
              <w:br/>
              <w:t>
        - узел учёта газа: требования к оборудованию нет (если не предусмотрено);</w:t>
              <w:br/>
              <w:t>
</w:t>
              <w:br/>
              <w:t>
        - иные дополнительные требования.</w:t>
              <w:br/>
              <w:t>
Требования к упаковке и маркировке - в соответствии с ГОСТ 54960-2012.</w:t>
              <w:br/>
              <w:t>
Требования к комплектности - в соответствии с ГОСТ Р 54960-20121:</w:t>
              <w:br/>
              <w:t>
	пункт редуцирования газа должен быть полностью укомплектован техническими устройствами и системами инженерно-технического обеспечения, входящими в его состав;</w:t>
              <w:br/>
              <w:t>
	в комплект поставки должны быть включены запасные герметизирующие прокладки для разъемных соединений, подвергающихся разборке при проведении технического обслуживания, и вводов коммуникаций в шкаф;</w:t>
              <w:br/>
              <w:t>
          -  иные дополнительные требования.</w:t>
              <w:br/>
              <w:t>
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Пункт редуцирования газа шкафной УГРШ-50Н-2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153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Пункт редуцирования газа шкафной   УГРШ-50Н-2                                      </w:t>
              <w:br/>
              <w:t>
Изготовитель:                 ПКФ Экс-Форма, г. Саратов                                         </w:t>
              <w:br/>
              <w:t>
Пункт редуцирования газа шкафной должен соответствовать требованиям законодательства и следующих нормативных документов:</w:t>
              <w:br/>
              <w:t>
	ТУ 4859-020-73339504-2015 АО «Газпром газораспределение» «ПУНКТЫ РЕДУЦИРОВАНИЯ ГАЗА ШКАФНЫЕ. Общие технические требования»;</w:t>
              <w:br/>
              <w:t>
	ГОСТ Р 54960-2012.</w:t>
              <w:br/>
              <w:t>
Количество линий редуцирования:</w:t>
              <w:br/>
              <w:t>
	основных: 1</w:t>
              <w:br/>
              <w:t>
	резервных: 1</w:t>
              <w:br/>
              <w:t>
Входное избыточное давление: </w:t>
              <w:br/>
              <w:t>
Рвх. макс., МПа: 0,6</w:t>
              <w:br/>
              <w:t>
Рвх. мин.,  МПа:  -</w:t>
              <w:br/>
              <w:t>
</w:t>
              <w:br/>
              <w:t>
Параметры линии редуцирования №1:</w:t>
              <w:br/>
              <w:t>
Тип регулятора давления:  РДП-50Н</w:t>
              <w:br/>
              <w:t>
Пропускная способность максимальная Qмакс., м3/ч:   3510 </w:t>
              <w:br/>
              <w:t>
Пропускная способность минимальная Qмин., м3/ч:  - </w:t>
              <w:br/>
              <w:t>
Выходное давление Рвых., МПа(кПа):  0,003</w:t>
              <w:br/>
              <w:t>
</w:t>
              <w:br/>
              <w:t>
Параметры линии редуцирования  №2:</w:t>
              <w:br/>
              <w:t>
Тип регулятора давления:    РДП-50Н</w:t>
              <w:br/>
              <w:t>
Пропускная способность максимальная Qмакс., м3/ч:  3510  </w:t>
              <w:br/>
              <w:t>
Пропускная способность минимальная Qмин., м3/ч:  -</w:t>
              <w:br/>
              <w:t>
Выходное давление Рвых., МПа(кПа):  0,003</w:t>
              <w:br/>
              <w:t>
Наличие обогрева:  -</w:t>
              <w:br/>
              <w:t>
Строительные и габаритные размеры:  согласно приложению</w:t>
              <w:br/>
              <w:t>
Требования к газопроводам и линиям редуцирования:</w:t>
              <w:br/>
              <w:t>
	газопроводы должны быть изготовлены из металлических труб;</w:t>
              <w:br/>
              <w:t>
	диаметры входного и выходного газопроводов – в соответствии с ТУ 4859-020-73339504-2015:</w:t>
              <w:br/>
              <w:t>
•	диаметр входного газопровода, мм:  </w:t>
              <w:br/>
              <w:t>
•	диаметр выходного газопровода №1, мм:  </w:t>
              <w:br/>
              <w:t>
диаметр выходного газопровода №2 , мм:</w:t>
              <w:br/>
              <w:t>
	резервные линии редуцирования по составу технических устройств должны полностью соответствовать основным линиям редуцирования;</w:t>
              <w:br/>
              <w:t>
	соединения труб должны быть неразъемными, на сварке (допускаются разъёмные соединения в местах присоединения технических устройств, контрольно-измерительных приборов, соединений на импульсных трубопроводах);</w:t>
              <w:br/>
              <w:t>
	рычажная система управления на корпусе защитных устройств должна быть закрытой;</w:t>
              <w:br/>
              <w:t>
          -  иные дополнительные требования.</w:t>
              <w:br/>
              <w:t>
Требования к запорной арматуре: </w:t>
              <w:br/>
              <w:t>
	запорная арматура должна соответствовать требованиям п. 4.5.1 ГОСТ Р 54960-2012;</w:t>
              <w:br/>
              <w:t>
	герметичность затвора запорной, предохранительной, защитной и редукционной арматуры ГРПШ должна соответствовать классу А;</w:t>
              <w:br/>
              <w:t>
          - иные дополнительные требования.</w:t>
              <w:br/>
              <w:t>
Требования к конструкции шкафа (в соответствии с ТУ 4859-020-73339504-2015):</w:t>
              <w:br/>
              <w:t>
          -  отсек для оборудования АСУ ТП: требования к отсеку/ нет (если не предусмотрен);</w:t>
              <w:br/>
              <w:t>
	материалы для утепления шкафа должны быть сертифицированы на соответствие требованиям Федерального закона от 22.07.2008 № 123-ФЗ Технический регламент о требованиях пожарной безопасности» (если предусмотрен обогрев);</w:t>
              <w:br/>
              <w:t>
	зазоры в шкафу для пропуска газопроводов и коммуникаций должны быть закрыты заглушками;</w:t>
              <w:br/>
              <w:t>
	 в местах креплений трубопроводов к опорам предусмотреть конструктивные элементы, предотвращающие нарушение антикоррозионного покрытия;</w:t>
              <w:br/>
              <w:t>
	на внутренней стороне боковой  стенки шкафа должен быть предусмотрен карман для хранения эксплуатационной документации;</w:t>
              <w:br/>
              <w:t>
	шкаф должен иметь строповые устройства, рассчитанные на его подъем в полностью собранном виде и исключающими повреждение стропами антикоррозионного покрытия шкафа;</w:t>
              <w:br/>
              <w:t>
         -  иные дополнительные требования.</w:t>
              <w:br/>
              <w:t>
Требования к материалам шкафа - в соответствии с ТУ 4859-020-73339504-2015): при наличии дополнительных требований</w:t>
              <w:br/>
              <w:t>
Требования к антикоррозионным покрытиям - в соответствии с ТУ 4859-020-73339504-2015: при наличии дополнительных требований</w:t>
              <w:br/>
              <w:t>
Дополнительное оборудование:</w:t>
              <w:br/>
              <w:t>
        - оборудование АСУ ТП: требования к оборудованию нет (если не предусмотрено);</w:t>
              <w:br/>
              <w:t>
        - узел учёта газа: требования к оборудованию нет (если не предусмотрено);</w:t>
              <w:br/>
              <w:t>
</w:t>
              <w:br/>
              <w:t>
        - иные дополнительные требования.</w:t>
              <w:br/>
              <w:t>
Требования к упаковке и маркировке - в соответствии с ГОСТ 54960-2012.</w:t>
              <w:br/>
              <w:t>
Требования к комплектности - в соответствии с ГОСТ Р 54960-20121:</w:t>
              <w:br/>
              <w:t>
	пункт редуцирования газа должен быть полностью укомплектован техническими устройствами и системами инженерно-технического обеспечения, входящими в его состав;</w:t>
              <w:br/>
              <w:t>
	в комплект поставки должны быть включены запасные герметизирующие прокладки для разъемных соединений, подвергающихся разборке при проведении технического обслуживания, и вводов коммуникаций в шкаф;</w:t>
              <w:br/>
              <w:t>
          -  иные дополнительные требования.</w:t>
              <w:br/>
              <w:t>
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Пункт редуцирования газа шкафной УГРШ-50Н-2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158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Пункт редуцирования газа шкафной   УГРШ-50Н-2                                      </w:t>
              <w:br/>
              <w:t>
Изготовитель:                 ПКФ Экс-Форма, г. Саратов                                         </w:t>
              <w:br/>
              <w:t>
Пункт редуцирования газа шкафной должен соответствовать требованиям законодательства и следующих нормативных документов:</w:t>
              <w:br/>
              <w:t>
	ТУ 4859-020-73339504-2015 АО «Газпром газораспределение» «ПУНКТЫ РЕДУЦИРОВАНИЯ ГАЗА ШКАФНЫЕ. Общие технические требования»;</w:t>
              <w:br/>
              <w:t>
	ГОСТ Р 54960-2012.</w:t>
              <w:br/>
              <w:t>
Количество линий редуцирования:</w:t>
              <w:br/>
              <w:t>
	основных: 1</w:t>
              <w:br/>
              <w:t>
	резервных: 1</w:t>
              <w:br/>
              <w:t>
Входное избыточное давление: </w:t>
              <w:br/>
              <w:t>
Рвх. макс., МПа: 0,6</w:t>
              <w:br/>
              <w:t>
Рвх. мин.,  МПа:  -</w:t>
              <w:br/>
              <w:t>
</w:t>
              <w:br/>
              <w:t>
Параметры линии редуцирования №1:</w:t>
              <w:br/>
              <w:t>
Тип регулятора давления:  РДП-50Н</w:t>
              <w:br/>
              <w:t>
Пропускная способность максимальная Qмакс., м3/ч:   3650</w:t>
              <w:br/>
              <w:t>
Пропускная способность минимальная Qмин., м3/ч:  - </w:t>
              <w:br/>
              <w:t>
Выходное давление Рвых., МПа(кПа):  0,003</w:t>
              <w:br/>
              <w:t>
</w:t>
              <w:br/>
              <w:t>
Параметры линии редуцирования  №2:</w:t>
              <w:br/>
              <w:t>
Тип регулятора давления:    -</w:t>
              <w:br/>
              <w:t>
Пропускная способность максимальная Qмакс., м3/ч:  -  </w:t>
              <w:br/>
              <w:t>
Пропускная способность минимальная Qмин., м3/ч:  -</w:t>
              <w:br/>
              <w:t>
Выходное давление Рвых., МПа(кПа):  -</w:t>
              <w:br/>
              <w:t>
Наличие обогрева:  -</w:t>
              <w:br/>
              <w:t>
Строительные и габаритные размеры:  согласно приложению</w:t>
              <w:br/>
              <w:t>
Требования к газопроводам и линиям редуцирования:</w:t>
              <w:br/>
              <w:t>
	газопроводы должны быть изготовлены из металлических труб;</w:t>
              <w:br/>
              <w:t>
	диаметры входного и выходного газопроводов – в соответствии с ТУ 4859-020-73339504-2015:</w:t>
              <w:br/>
              <w:t>
•	диаметр входного газопровода, мм:  ДN50</w:t>
              <w:br/>
              <w:t>
•	диаметр выходного газопровода №1, мм: ДN100 </w:t>
              <w:br/>
              <w:t>
диаметр выходного газопровода №2 , мм:</w:t>
              <w:br/>
              <w:t>
	резервные линии редуцирования по составу технических устройств должны полностью соответствовать основным линиям редуцирования;</w:t>
              <w:br/>
              <w:t>
	соединения труб должны быть неразъемными, на сварке (допускаются разъёмные соединения в местах присоединения технических устройств, контрольно-измерительных приборов, соединений на импульсных трубопроводах);</w:t>
              <w:br/>
              <w:t>
	рычажная система управления на корпусе защитных устройств должна быть закрытой;</w:t>
              <w:br/>
              <w:t>
          -  иные дополнительные требования.</w:t>
              <w:br/>
              <w:t>
Требования к запорной арматуре: </w:t>
              <w:br/>
              <w:t>
	запорная арматура должна соответствовать требованиям п. 4.5.1 ГОСТ Р 54960-2012;</w:t>
              <w:br/>
              <w:t>
	герметичность затвора запорной, предохранительной, защитной и редукционной арматуры ГРПШ должна соответствовать классу А;</w:t>
              <w:br/>
              <w:t>
          - иные дополнительные требования.</w:t>
              <w:br/>
              <w:t>
Требования к конструкции шкафа (в соответствии с ТУ 4859-020-73339504-2015):</w:t>
              <w:br/>
              <w:t>
          -  отсек для оборудования АСУ ТП: требования к отсеку/ нет (если не предусмотрен);</w:t>
              <w:br/>
              <w:t>
	материалы для утепления шкафа должны быть сертифицированы на соответствие требованиям Федерального закона от 22.07.2008 № 123-ФЗ Технический регламент о требованиях пожарной безопасности» (если предусмотрен обогрев);</w:t>
              <w:br/>
              <w:t>
	зазоры в шкафу для пропуска газопроводов и коммуникаций должны быть закрыты заглушками;</w:t>
              <w:br/>
              <w:t>
	 в местах креплений трубопроводов к опорам предусмотреть конструктивные элементы, предотвращающие нарушение антикоррозионного покрытия;</w:t>
              <w:br/>
              <w:t>
	на внутренней стороне боковой  стенки шкафа должен быть предусмотрен карман для хранения эксплуатационной документации;</w:t>
              <w:br/>
              <w:t>
	шкаф должен иметь строповые устройства, рассчитанные на его подъем в полностью собранном виде и исключающими повреждение стропами антикоррозионного покрытия шкафа;</w:t>
              <w:br/>
              <w:t>
         -  иные дополнительные требования.</w:t>
              <w:br/>
              <w:t>
Требования к материалам шкафа - в соответствии с ТУ 4859-020-73339504-2015): при наличии дополнительных требований</w:t>
              <w:br/>
              <w:t>
Требования к антикоррозионным покрытиям - в соответствии с ТУ 4859-020-73339504-2015: при наличии дополнительных требований</w:t>
              <w:br/>
              <w:t>
Дополнительное оборудование:</w:t>
              <w:br/>
              <w:t>
        - оборудование АСУ ТП: требования к оборудованию нет (если не предусмотрено);</w:t>
              <w:br/>
              <w:t>
        - узел учёта газа: требования к оборудованию нет (если не предусмотрено);</w:t>
              <w:br/>
              <w:t>
</w:t>
              <w:br/>
              <w:t>
        - иные дополнительные требования.</w:t>
              <w:br/>
              <w:t>
Требования к упаковке и маркировке - в соответствии с ГОСТ 54960-2012.</w:t>
              <w:br/>
              <w:t>
Требования к комплектности - в соответствии с ГОСТ Р 54960-20121:</w:t>
              <w:br/>
              <w:t>
	пункт редуцирования газа должен быть полностью укомплектован техническими устройствами и системами инженерно-технического обеспечения, входящими в его состав;</w:t>
              <w:br/>
              <w:t>
	в комплект поставки должны быть включены запасные герметизирующие прокладки для разъемных соединений, подвергающихся разборке при проведении технического обслуживания, и вводов коммуникаций в шкаф;</w:t>
              <w:br/>
              <w:t>
          -  иные дополнительные требования:</w:t>
              <w:br/>
              <w:t>
- класс точности манометра -1,5;</w:t>
              <w:br/>
              <w:t>
- установить клапан запорный для манометров.</w:t>
              <w:br/>
              <w:t>
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Пункт редуцирования газа шкафной УГРШ-50Н-2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151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Пункт редуцирования газа шкафной   УГРШ-50Н-2                                      </w:t>
              <w:br/>
              <w:t>
Изготовитель:                 ПКФ Экс-Форма, г. Саратов                                         </w:t>
              <w:br/>
              <w:t>
Пункт редуцирования газа шкафной должен соответствовать требованиям законодательства и следующих нормативных документов:</w:t>
              <w:br/>
              <w:t>
	ТУ 4859-020-73339504-2015 АО «Газпром газораспределение» «ПУНКТЫ РЕДУЦИРОВАНИЯ ГАЗА ШКАФНЫЕ. Общие технические требования»;</w:t>
              <w:br/>
              <w:t>
	ГОСТ Р 54960-2012.</w:t>
              <w:br/>
              <w:t>
Количество линий редуцирования:</w:t>
              <w:br/>
              <w:t>
	основных: 1</w:t>
              <w:br/>
              <w:t>
	резервных: 1</w:t>
              <w:br/>
              <w:t>
Входное избыточное давление: </w:t>
              <w:br/>
              <w:t>
Рвх. макс., МПа: 1,2</w:t>
              <w:br/>
              <w:t>
Рвх. мин.,  МПа:  -</w:t>
              <w:br/>
              <w:t>
</w:t>
              <w:br/>
              <w:t>
Параметры линии редуцирования №1:</w:t>
              <w:br/>
              <w:t>
Тип регулятора давления:  РДП-50Н</w:t>
              <w:br/>
              <w:t>
Пропускная способность максимальная Qмакс., м3/ч:   6200</w:t>
              <w:br/>
              <w:t>
Пропускная способность минимальная Qмин., м3/ч:  - </w:t>
              <w:br/>
              <w:t>
Выходное давление Рвых., МПа(кПа):  0,003</w:t>
              <w:br/>
              <w:t>
</w:t>
              <w:br/>
              <w:t>
Параметры линии редуцирования  №2:</w:t>
              <w:br/>
              <w:t>
Тип регулятора давления:    РДП-50Н</w:t>
              <w:br/>
              <w:t>
Пропускная способность максимальная Qмакс., м3/ч:  6200  </w:t>
              <w:br/>
              <w:t>
Пропускная способность минимальная Qмин., м3/ч:  -</w:t>
              <w:br/>
              <w:t>
Выходное давление Рвых., МПа(кПа):  0,003</w:t>
              <w:br/>
              <w:t>
Наличие обогрева:  -</w:t>
              <w:br/>
              <w:t>
Строительные и габаритные размеры:  согласно приложению</w:t>
              <w:br/>
              <w:t>
Требования к газопроводам и линиям редуцирования:</w:t>
              <w:br/>
              <w:t>
	газопроводы должны быть изготовлены из металлических труб;</w:t>
              <w:br/>
              <w:t>
	диаметры входного и выходного газопроводов – в соответствии с ТУ 4859-020-73339504-2015:</w:t>
              <w:br/>
              <w:t>
•	диаметр входного газопровода, мм:  </w:t>
              <w:br/>
              <w:t>
•	диаметр выходного газопровода №1, мм: </w:t>
              <w:br/>
              <w:t>
диаметр выходного газопровода №2 , мм:</w:t>
              <w:br/>
              <w:t>
	резервные линии редуцирования по составу технических устройств должны полностью соответствовать основным линиям редуцирования;</w:t>
              <w:br/>
              <w:t>
	соединения труб должны быть неразъемными, на сварке (допускаются разъёмные соединения в местах присоединения технических устройств, контрольно-измерительных приборов, соединений на импульсных трубопроводах);</w:t>
              <w:br/>
              <w:t>
	рычажная система управления на корпусе защитных устройств должна быть закрытой;</w:t>
              <w:br/>
              <w:t>
          -  иные дополнительные требования.</w:t>
              <w:br/>
              <w:t>
Требования к запорной арматуре: </w:t>
              <w:br/>
              <w:t>
	запорная арматура должна соответствовать требованиям п. 4.5.1 ГОСТ Р 54960-2012;</w:t>
              <w:br/>
              <w:t>
	герметичность затвора запорной, предохранительной, защитной и редукционной арматуры ГРПШ должна соответствовать классу А;</w:t>
              <w:br/>
              <w:t>
          - иные дополнительные требования.</w:t>
              <w:br/>
              <w:t>
Требования к конструкции шкафа (в соответствии с ТУ 4859-020-73339504-2015):</w:t>
              <w:br/>
              <w:t>
          -  отсек для оборудования АСУ ТП: требования к отсеку/ нет (если не предусмотрен);</w:t>
              <w:br/>
              <w:t>
	материалы для утепления шкафа должны быть сертифицированы на соответствие требованиям Федерального закона от 22.07.2008 № 123-ФЗ Технический регламент о требованиях пожарной безопасности» (если предусмотрен обогрев);</w:t>
              <w:br/>
              <w:t>
	зазоры в шкафу для пропуска газопроводов и коммуникаций должны быть закрыты заглушками;</w:t>
              <w:br/>
              <w:t>
	 в местах креплений трубопроводов к опорам предусмотреть конструктивные элементы, предотвращающие нарушение антикоррозионного покрытия;</w:t>
              <w:br/>
              <w:t>
	на внутренней стороне боковой  стенки шкафа должен быть предусмотрен карман для хранения эксплуатационной документации;</w:t>
              <w:br/>
              <w:t>
	шкаф должен иметь строповые устройства, рассчитанные на его подъем в полностью собранном виде и исключающими повреждение стропами антикоррозионного покрытия шкафа;</w:t>
              <w:br/>
              <w:t>
         -  иные дополнительные требования.</w:t>
              <w:br/>
              <w:t>
Требования к материалам шкафа - в соответствии с ТУ 4859-020-73339504-2015): при наличии дополнительных требований</w:t>
              <w:br/>
              <w:t>
Требования к антикоррозионным покрытиям - в соответствии с ТУ 4859-020-73339504-2015: при наличии дополнительных требований</w:t>
              <w:br/>
              <w:t>
Дополнительное оборудование:</w:t>
              <w:br/>
              <w:t>
        - оборудование АСУ ТП: требования к оборудованию нет (если не предусмотрено);</w:t>
              <w:br/>
              <w:t>
        - узел учёта газа: требования к оборудованию нет (если не предусмотрено);</w:t>
              <w:br/>
              <w:t>
</w:t>
              <w:br/>
              <w:t>
        - иные дополнительные требования.</w:t>
              <w:br/>
              <w:t>
Требования к упаковке и маркировке - в соответствии с ГОСТ 54960-2012.</w:t>
              <w:br/>
              <w:t>
Требования к комплектности - в соответствии с ГОСТ Р 54960-20121:</w:t>
              <w:br/>
              <w:t>
	пункт редуцирования газа должен быть полностью укомплектован техническими устройствами и системами инженерно-технического обеспечения, входящими в его состав;</w:t>
              <w:br/>
              <w:t>
	в комплект поставки должны быть включены запасные герметизирующие прокладки для разъемных соединений, подвергающихся разборке при проведении технического обслуживания, и вводов коммуникаций в шкаф.</w:t>
              <w:br/>
              <w:t>
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Пункт редуцирования газа шкафной УГРШ-50Н-2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151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Пункт редуцирования газа шкафной   УГРШ-50Н-2                                      </w:t>
              <w:br/>
              <w:t>
Изготовитель:                 ПКФ Экс-Форма, г. Саратов                                         </w:t>
              <w:br/>
              <w:t>
Пункт редуцирования газа шкафной должен соответствовать требованиям законодательства и следующих нормативных документов:</w:t>
              <w:br/>
              <w:t>
	ТУ 4859-020-73339504-2015 АО «Газпром газораспределение» «ПУНКТЫ РЕДУЦИРОВАНИЯ ГАЗА ШКАФНЫЕ. Общие технические требования»;</w:t>
              <w:br/>
              <w:t>
	ГОСТ Р 54960-2012.</w:t>
              <w:br/>
              <w:t>
Количество линий редуцирования:</w:t>
              <w:br/>
              <w:t>
	основных: 1</w:t>
              <w:br/>
              <w:t>
	резервных: 1</w:t>
              <w:br/>
              <w:t>
Входное избыточное давление: </w:t>
              <w:br/>
              <w:t>
Рвх. макс., МПа: 1,2</w:t>
              <w:br/>
              <w:t>
Рвх. мин.,  МПа:  -</w:t>
              <w:br/>
              <w:t>
</w:t>
              <w:br/>
              <w:t>
Параметры линии редуцирования №1:</w:t>
              <w:br/>
              <w:t>
Тип регулятора давления:  РДП-50Н</w:t>
              <w:br/>
              <w:t>
Пропускная способность максимальная Qмакс., м3/ч:   6200</w:t>
              <w:br/>
              <w:t>
Пропускная способность минимальная Qмин., м3/ч:  - </w:t>
              <w:br/>
              <w:t>
Выходное давление Рвых., МПа(кПа):  0,003</w:t>
              <w:br/>
              <w:t>
</w:t>
              <w:br/>
              <w:t>
Параметры линии редуцирования  №2:</w:t>
              <w:br/>
              <w:t>
Тип регулятора давления:    РДП-50Н</w:t>
              <w:br/>
              <w:t>
Пропускная способность максимальная Qмакс., м3/ч:  6200  </w:t>
              <w:br/>
              <w:t>
Пропускная способность минимальная Qмин., м3/ч:  -</w:t>
              <w:br/>
              <w:t>
Выходное давление Рвых., МПа(кПа):  0,003</w:t>
              <w:br/>
              <w:t>
Наличие обогрева:  -</w:t>
              <w:br/>
              <w:t>
Строительные и габаритные размеры:  согласно приложению</w:t>
              <w:br/>
              <w:t>
Требования к газопроводам и линиям редуцирования:</w:t>
              <w:br/>
              <w:t>
	газопроводы должны быть изготовлены из металлических труб;</w:t>
              <w:br/>
              <w:t>
	диаметры входного и выходного газопроводов – в соответствии с ТУ 4859-020-73339504-2015:</w:t>
              <w:br/>
              <w:t>
•	диаметр входного газопровода, мм:  </w:t>
              <w:br/>
              <w:t>
•	диаметр выходного газопровода №1, мм: </w:t>
              <w:br/>
              <w:t>
диаметр выходного газопровода №2 , мм:</w:t>
              <w:br/>
              <w:t>
	резервные линии редуцирования по составу технических устройств должны полностью соответствовать основным линиям редуцирования;</w:t>
              <w:br/>
              <w:t>
	соединения труб должны быть неразъемными, на сварке (допускаются разъёмные соединения в местах присоединения технических устройств, контрольно-измерительных приборов, соединений на импульсных трубопроводах);</w:t>
              <w:br/>
              <w:t>
	рычажная система управления на корпусе защитных устройств должна быть закрытой;</w:t>
              <w:br/>
              <w:t>
          -  иные дополнительные требования.</w:t>
              <w:br/>
              <w:t>
Требования к запорной арматуре: </w:t>
              <w:br/>
              <w:t>
	запорная арматура должна соответствовать требованиям п. 4.5.1 ГОСТ Р 54960-2012;</w:t>
              <w:br/>
              <w:t>
	герметичность затвора запорной, предохранительной, защитной и редукционной арматуры ГРПШ должна соответствовать классу А;</w:t>
              <w:br/>
              <w:t>
          - иные дополнительные требования.</w:t>
              <w:br/>
              <w:t>
Требования к конструкции шкафа (в соответствии с ТУ 4859-020-73339504-2015):</w:t>
              <w:br/>
              <w:t>
          -  отсек для оборудования АСУ ТП: требования к отсеку/ нет (если не предусмотрен);</w:t>
              <w:br/>
              <w:t>
	материалы для утепления шкафа должны быть сертифицированы на соответствие требованиям Федерального закона от 22.07.2008 № 123-ФЗ Технический регламент о требованиях пожарной безопасности» (если предусмотрен обогрев);</w:t>
              <w:br/>
              <w:t>
	зазоры в шкафу для пропуска газопроводов и коммуникаций должны быть закрыты заглушками;</w:t>
              <w:br/>
              <w:t>
	 в местах креплений трубопроводов к опорам предусмотреть конструктивные элементы, предотвращающие нарушение антикоррозионного покрытия;</w:t>
              <w:br/>
              <w:t>
	на внутренней стороне боковой  стенки шкафа должен быть предусмотрен карман для хранения эксплуатационной документации;</w:t>
              <w:br/>
              <w:t>
	шкаф должен иметь строповые устройства, рассчитанные на его подъем в полностью собранном виде и исключающими повреждение стропами антикоррозионного покрытия шкафа;</w:t>
              <w:br/>
              <w:t>
         -  иные дополнительные требования.</w:t>
              <w:br/>
              <w:t>
Требования к материалам шкафа - в соответствии с ТУ 4859-020-73339504-2015): при наличии дополнительных требований</w:t>
              <w:br/>
              <w:t>
Требования к антикоррозионным покрытиям - в соответствии с ТУ 4859-020-73339504-2015: при наличии дополнительных требований</w:t>
              <w:br/>
              <w:t>
Дополнительное оборудование:</w:t>
              <w:br/>
              <w:t>
        - оборудование АСУ ТП: требования к оборудованию нет (если не предусмотрено);</w:t>
              <w:br/>
              <w:t>
        - узел учёта газа: требования к оборудованию нет (если не предусмотрено);</w:t>
              <w:br/>
              <w:t>
</w:t>
              <w:br/>
              <w:t>
        - иные дополнительные требования.</w:t>
              <w:br/>
              <w:t>
Требования к упаковке и маркировке - в соответствии с ГОСТ 54960-2012.</w:t>
              <w:br/>
              <w:t>
Требования к комплектности - в соответствии с ГОСТ Р 54960-20121:</w:t>
              <w:br/>
              <w:t>
	пункт редуцирования газа должен быть полностью укомплектован техническими устройствами и системами инженерно-технического обеспечения, входящими в его состав;</w:t>
              <w:br/>
              <w:t>
	в комплект поставки должны быть включены запасные герметизирующие прокладки для разъемных соединений, подвергающихся разборке при проведении технического обслуживания, и вводов коммуникаций в шкаф.</w:t>
              <w:br/>
              <w:t>
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Пункт редуцирования газа шкафной УГРШ-50В-2ДМ-Г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153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Пункт редуцирования газа шкафной   УГРШ-50В-2ДМ                                        </w:t>
              <w:br/>
              <w:t>
Изготовитель:                 ПКФ Экс-Форма, г. Саратов                                         </w:t>
              <w:br/>
              <w:t>
Установка газорегуляторная шкафная должна соответствовать требованиям законодательства и следующих нормативных документов:</w:t>
              <w:br/>
              <w:t>
	ТУ 4859-020-73339504-2015 АО «Газпром газораспределение» «ПУНКТЫ РЕДУЦИРОВАНИЯ ГАЗА ШКАФНЫЕ. Общие технические требования»;</w:t>
              <w:br/>
              <w:t>
	ГОСТ Р 54960-2012.</w:t>
              <w:br/>
              <w:t>
Количество линий редуцирования:</w:t>
              <w:br/>
              <w:t>
	основных: 1</w:t>
              <w:br/>
              <w:t>
	резервных: 1</w:t>
              <w:br/>
              <w:t>
Входное избыточное давление: </w:t>
              <w:br/>
              <w:t>
Рвх. макс., МПа: 1,2</w:t>
              <w:br/>
              <w:t>
Рвх. мин.,  МПа:  -</w:t>
              <w:br/>
              <w:t>
</w:t>
              <w:br/>
              <w:t>
Параметры линии редуцирования №1:</w:t>
              <w:br/>
              <w:t>
Тип регулятора давления:  РДК-50В</w:t>
              <w:br/>
              <w:t>
Пропускная способность максимальная Qмакс., м3/ч:   6800 </w:t>
              <w:br/>
              <w:t>
Пропускная способность минимальная Qмин., м3/ч:  - </w:t>
              <w:br/>
              <w:t>
Выходное давление Рвых., МПа(кПа):  0,003</w:t>
              <w:br/>
              <w:t>
</w:t>
              <w:br/>
              <w:t>
Параметры линии редуцирования  №2:</w:t>
              <w:br/>
              <w:t>
Тип регулятора давления:    -</w:t>
              <w:br/>
              <w:t>
Пропускная способность максимальная Qмакс., м3/ч:  - </w:t>
              <w:br/>
              <w:t>
Пропускная способность минимальная Qмин., м3/ч:  -</w:t>
              <w:br/>
              <w:t>
Выходное давление Рвых., МПа(кПа):  -</w:t>
              <w:br/>
              <w:t>
Наличие обогрева:  -</w:t>
              <w:br/>
              <w:t>
Строительные и габаритные размеры:  согласно приложению</w:t>
              <w:br/>
              <w:t>
Требования к газопроводам и линиям редуцирования:</w:t>
              <w:br/>
              <w:t>
	газопроводы должны быть изготовлены из металлических труб;</w:t>
              <w:br/>
              <w:t>
	диаметры входного и выходного газопроводов – в соответствии с ТУ 4859-020-73339504-2015:</w:t>
              <w:br/>
              <w:t>
•	диаметр входного газопровода, мм:  80</w:t>
              <w:br/>
              <w:t>
•	диаметр выходного газопровода №1, мм:  100</w:t>
              <w:br/>
              <w:t>
диаметр выходного газопровода №2 , мм:</w:t>
              <w:br/>
              <w:t>
	резервные линии редуцирования по составу технических устройств должны полностью соответствовать основным линиям редуцирования;</w:t>
              <w:br/>
              <w:t>
	соединения труб должны быть неразъемными, на сварке (допускаются разъёмные соединения в местах присоединения технических устройств, контрольно-измерительных приборов, соединений на импульсных трубопроводах);</w:t>
              <w:br/>
              <w:t>
	рычажная система управления на корпусе защитных устройств должна быть закрытой;</w:t>
              <w:br/>
              <w:t>
          -  иные дополнительные требования.</w:t>
              <w:br/>
              <w:t>
Требования к запорной арматуре: </w:t>
              <w:br/>
              <w:t>
	запорная арматура должна соответствовать требованиям п. 4.5.1 ГОСТ Р 54960-2012;</w:t>
              <w:br/>
              <w:t>
	герметичность затвора запорной, предохранительной, защитной и редукционной арматуры ГРПШ должна соответствовать классу А;</w:t>
              <w:br/>
              <w:t>
          - иные дополнительные требования.</w:t>
              <w:br/>
              <w:t>
Требования к конструкции шкафа (в соответствии с ТУ 4859-020-73339504-2015):</w:t>
              <w:br/>
              <w:t>
          -  отсек для оборудования АСУ ТП: требования к отсеку/ нет (если не предусмотрен);</w:t>
              <w:br/>
              <w:t>
	материалы для утепления шкафа должны быть сертифицированы на соответствие требованиям Федерального закона от 22.07.2008 № 123-ФЗ Технический регламент о требованиях пожарной безопасности» (если предусмотрен обогрев);</w:t>
              <w:br/>
              <w:t>
	зазоры в шкафу для пропуска газопроводов и коммуникаций должны быть закрыты заглушками;</w:t>
              <w:br/>
              <w:t>
	 в местах креплений трубопроводов к опорам предусмотреть конструктивные элементы, предотвращающие нарушение антикоррозионного покрытия;</w:t>
              <w:br/>
              <w:t>
	на внутренней стороне боковой  стенки шкафа должен быть предусмотрен карман для хранения эксплуатационной документации;</w:t>
              <w:br/>
              <w:t>
	шкаф должен иметь строповые устройства, рассчитанные на его подъем в полностью собранном виде и исключающими повреждение стропами антикоррозионного покрытия шкафа;</w:t>
              <w:br/>
              <w:t>
         -  иные дополнительные требования.</w:t>
              <w:br/>
              <w:t>
Требования к материалам шкафа - в соответствии с ТУ 4859-020-73339504-2015): при наличии дополнительных требований</w:t>
              <w:br/>
              <w:t>
Требования к антикоррозионным покрытиям - в соответствии с ТУ 4859-020-73339504-2015: при наличии дополнительных требований</w:t>
              <w:br/>
              <w:t>
Дополнительное оборудование:</w:t>
              <w:br/>
              <w:t>
        - оборудование АСУ ТП: требования к оборудованию/ нет (если не предусмотрено);</w:t>
              <w:br/>
              <w:t>
        - узел учёта газа: требования к оборудованию/ нет (если не предусмотрено);</w:t>
              <w:br/>
              <w:t>
</w:t>
              <w:br/>
              <w:t>
        - иные дополнительные требования.</w:t>
              <w:br/>
              <w:t>
Требования к упаковке и маркировке - в соответствии с ГОСТ 54960-2012.</w:t>
              <w:br/>
              <w:t>
Требования к комплектности - в соответствии с ГОСТ Р 54960-20121:</w:t>
              <w:br/>
              <w:t>
	пункт редуцирования газа должен быть полностью укомплектован техническими устройствами и системами инженерно-технического обеспечения, входящими в его состав;</w:t>
              <w:br/>
              <w:t>
	в комплект поставки должны быть включены запасные герметизирующие прокладки для разъемных соединений, подвергающихся разборке при проведении технического обслуживания, и вводов коммуникаций в шкаф;</w:t>
              <w:br/>
              <w:t>
          -  иные дополнительные требования.</w:t>
              <w:br/>
              <w:t>
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Пункт редуцирования газа шкафной УГРШ(К)-50Н-2М-Г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156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Пункт редуцирования газа шкафной   УГРШ(К)-50Н-2М                                      </w:t>
              <w:br/>
              <w:t>
Изготовитель:                 ПКФ Экс-Форма, г. Саратов                                         </w:t>
              <w:br/>
              <w:t>
Пункт редуцирования газа шкафной должен соответствовать требованиям законодательства и следующих нормативных документов:</w:t>
              <w:br/>
              <w:t>
	ТУ 4859-020-73339504-2015 АО «Газпром газораспределение» «ПУНКТЫ РЕДУЦИРОВАНИЯ ГАЗА ШКАФНЫЕ. Общие технические требования»;</w:t>
              <w:br/>
              <w:t>
	ГОСТ Р 54960-2012.</w:t>
              <w:br/>
              <w:t>
Количество линий редуцирования:</w:t>
              <w:br/>
              <w:t>
	основных: 1</w:t>
              <w:br/>
              <w:t>
	резервных: 1</w:t>
              <w:br/>
              <w:t>
Входное избыточное давление: </w:t>
              <w:br/>
              <w:t>
Рвх. макс., МПа: 0,6</w:t>
              <w:br/>
              <w:t>
Рвх. мин.,  МПа:  0,6</w:t>
              <w:br/>
              <w:t>
</w:t>
              <w:br/>
              <w:t>
Параметры линии редуцирования №1:</w:t>
              <w:br/>
              <w:t>
Тип регулятора давления:  РДК-50/30Н</w:t>
              <w:br/>
              <w:t>
Пропускная способность максимальная Qмакс., м3/ч:   1350</w:t>
              <w:br/>
              <w:t>
Пропускная способность минимальная Qмин., м3/ч:  - </w:t>
              <w:br/>
              <w:t>
Выходное давление Рвых., МПа(кПа):  0,003</w:t>
              <w:br/>
              <w:t>
</w:t>
              <w:br/>
              <w:t>
Параметры линии редуцирования  №2:</w:t>
              <w:br/>
              <w:t>
Тип регулятора давления:    -</w:t>
              <w:br/>
              <w:t>
Пропускная способность максимальная Qмакс., м3/ч:  -  </w:t>
              <w:br/>
              <w:t>
Пропускная способность минимальная Qмин., м3/ч:  -</w:t>
              <w:br/>
              <w:t>
Выходное давление Рвых., МПа(кПа):  -</w:t>
              <w:br/>
              <w:t>
Наличие обогрева:  -</w:t>
              <w:br/>
              <w:t>
Строительные и габаритные размеры:  согласно приложению</w:t>
              <w:br/>
              <w:t>
Требования к газопроводам и линиям редуцирования:</w:t>
              <w:br/>
              <w:t>
	газопроводы должны быть изготовлены из металлических труб;</w:t>
              <w:br/>
              <w:t>
	диаметры входного и выходного газопроводов – в соответствии с ТУ 4859-020-73339504-2015:</w:t>
              <w:br/>
              <w:t>
•	диаметр входного газопровода, мм: ДN50 </w:t>
              <w:br/>
              <w:t>
•	диаметр выходного газопровода №1, мм: ДN100</w:t>
              <w:br/>
              <w:t>
диаметр выходного газопровода №2 , мм:</w:t>
              <w:br/>
              <w:t>
	резервные линии редуцирования по составу технических устройств должны полностью соответствовать основным линиям редуцирования;</w:t>
              <w:br/>
              <w:t>
	соединения труб должны быть неразъемными, на сварке (допускаются разъёмные соединения в местах присоединения технических устройств, контрольно-измерительных приборов, соединений на импульсных трубопроводах);</w:t>
              <w:br/>
              <w:t>
	рычажная система управления на корпусе защитных устройств должна быть закрытой;</w:t>
              <w:br/>
              <w:t>
          -  иные дополнительные требования.</w:t>
              <w:br/>
              <w:t>
Требования к запорной арматуре: </w:t>
              <w:br/>
              <w:t>
	запорная арматура должна соответствовать требованиям п. 4.5.1 ГОСТ Р 54960-2012;</w:t>
              <w:br/>
              <w:t>
	герметичность затвора запорной, предохранительной, защитной и редукционной арматуры ГРПШ должна соответствовать классу А;</w:t>
              <w:br/>
              <w:t>
          - иные дополнительные требования.</w:t>
              <w:br/>
              <w:t>
Требования к конструкции шкафа (в соответствии с ТУ 4859-020-73339504-2015):</w:t>
              <w:br/>
              <w:t>
          -  отсек для оборудования АСУ ТП: требования к отсеку/ нет (если не предусмотрен);</w:t>
              <w:br/>
              <w:t>
	материалы для утепления шкафа должны быть сертифицированы на соответствие требованиям Федерального закона от 22.07.2008 № 123-ФЗ Технический регламент о требованиях пожарной безопасности» (если предусмотрен обогрев);</w:t>
              <w:br/>
              <w:t>
	зазоры в шкафу для пропуска газопроводов и коммуникаций должны быть закрыты заглушками;</w:t>
              <w:br/>
              <w:t>
	 в местах креплений трубопроводов к опорам предусмотреть конструктивные элементы, предотвращающие нарушение антикоррозионного покрытия;</w:t>
              <w:br/>
              <w:t>
	на внутренней стороне боковой  стенки шкафа должен быть предусмотрен карман для хранения эксплуатационной документации;</w:t>
              <w:br/>
              <w:t>
	шкаф должен иметь строповые устройства, рассчитанные на его подъем в полностью собранном виде и исключающими повреждение стропами антикоррозионного покрытия шкафа;</w:t>
              <w:br/>
              <w:t>
         -  иные дополнительные требования.</w:t>
              <w:br/>
              <w:t>
Требования к материалам шкафа - в соответствии с ТУ 4859-020-73339504-2015): при наличии дополнительных требований</w:t>
              <w:br/>
              <w:t>
Требования к антикоррозионным покрытиям - в соответствии с ТУ 4859-020-73339504-2015: при наличии дополнительных требований</w:t>
              <w:br/>
              <w:t>
Дополнительное оборудование:</w:t>
              <w:br/>
              <w:t>
        - оборудование АСУ ТП: требования к оборудованию нет (если не предусмотрено);</w:t>
              <w:br/>
              <w:t>
        - узел учёта газа: требования к оборудованию нет (если не предусмотрено);</w:t>
              <w:br/>
              <w:t>
</w:t>
              <w:br/>
              <w:t>
        - иные дополнительные требования.</w:t>
              <w:br/>
              <w:t>
Требования к упаковке и маркировке - в соответствии с ГОСТ 54960-2012.</w:t>
              <w:br/>
              <w:t>
Требования к комплектности - в соответствии с ГОСТ Р 54960-20121:</w:t>
              <w:br/>
              <w:t>
	пункт редуцирования газа должен быть полностью укомплектован техническими устройствами и системами инженерно-технического обеспечения, входящими в его состав;</w:t>
              <w:br/>
              <w:t>
	в комплект поставки должны быть включены запасные герметизирующие прокладки для разъемных соединений, подвергающихся разборке при проведении технического обслуживания, и вводов коммуникаций в шкаф;</w:t>
              <w:br/>
              <w:t>
	- класс точности манометров-1,5;</w:t>
              <w:br/>
              <w:t>
	Установить клапан запорный для манометров.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308023, г. Белгород, 5-й заводской переулок, 38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45 до 65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4 247 412,00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647 910,33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3 599 501,67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 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